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155A71">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155A71">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155A7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55A71" w:rsidP="00155A7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ЗАПРОСА КОТИРОВОК </w:t>
      </w:r>
    </w:p>
    <w:p w:rsidR="00155A71" w:rsidRDefault="00155A71" w:rsidP="00155A71">
      <w:pPr>
        <w:pStyle w:val="BodyTextIndent"/>
        <w:widowControl w:val="0"/>
        <w:spacing w:line="240" w:lineRule="auto"/>
        <w:ind w:firstLine="0"/>
        <w:jc w:val="center"/>
        <w:rPr>
          <w:rFonts w:ascii="GHEA Grapalat" w:hAnsi="GHEA Grapalat"/>
          <w:i w:val="0"/>
        </w:rPr>
      </w:pPr>
      <w:r>
        <w:rPr>
          <w:rFonts w:ascii="GHEA Grapalat" w:hAnsi="GHEA Grapalat"/>
          <w:i w:val="0"/>
        </w:rPr>
        <w:t>Закупка осуществляется на основании статьи 15 части 6 Закона РА "О закупках"</w:t>
      </w:r>
    </w:p>
    <w:p w:rsidR="0091042F" w:rsidRPr="009044F1" w:rsidRDefault="00642EFE" w:rsidP="00155A71">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82B15" w:rsidRPr="00782B15">
        <w:rPr>
          <w:rFonts w:ascii="GHEA Grapalat" w:hAnsi="GHEA Grapalat"/>
          <w:i w:val="0"/>
          <w:sz w:val="24"/>
          <w:szCs w:val="24"/>
        </w:rPr>
        <w:t>19</w:t>
      </w:r>
      <w:r w:rsidRPr="009044F1">
        <w:rPr>
          <w:rFonts w:ascii="GHEA Grapalat" w:hAnsi="GHEA Grapalat"/>
          <w:i w:val="0"/>
          <w:sz w:val="24"/>
          <w:szCs w:val="24"/>
        </w:rPr>
        <w:t>" "</w:t>
      </w:r>
      <w:r w:rsidR="00782B15" w:rsidRPr="00782B15">
        <w:rPr>
          <w:rFonts w:ascii="GHEA Grapalat" w:hAnsi="GHEA Grapalat"/>
          <w:i w:val="0"/>
          <w:sz w:val="24"/>
          <w:szCs w:val="24"/>
        </w:rPr>
        <w:t>12</w:t>
      </w:r>
      <w:r w:rsidRPr="009044F1">
        <w:rPr>
          <w:rFonts w:ascii="GHEA Grapalat" w:hAnsi="GHEA Grapalat"/>
          <w:i w:val="0"/>
          <w:sz w:val="24"/>
          <w:szCs w:val="24"/>
        </w:rPr>
        <w:t>" 20</w:t>
      </w:r>
      <w:r w:rsidR="00782B15" w:rsidRPr="00782B1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82B15" w:rsidRPr="00782B15">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155A71">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5A71">
        <w:rPr>
          <w:rFonts w:ascii="GHEA Grapalat" w:hAnsi="GHEA Grapalat"/>
          <w:lang w:val="hy-AM"/>
        </w:rPr>
        <w:t>ԵՊՀ ԻՄ-ԳՀՄԾՁԲ-26/1</w:t>
      </w:r>
    </w:p>
    <w:p w:rsidR="00155A71" w:rsidRDefault="00155A71" w:rsidP="00155A71">
      <w:pPr>
        <w:pStyle w:val="BodyTextIndent"/>
        <w:widowControl w:val="0"/>
        <w:spacing w:line="240" w:lineRule="auto"/>
        <w:ind w:firstLine="709"/>
        <w:jc w:val="left"/>
        <w:rPr>
          <w:rFonts w:ascii="GHEA Grapalat" w:hAnsi="GHEA Grapalat"/>
          <w:i w:val="0"/>
          <w:sz w:val="24"/>
          <w:szCs w:val="24"/>
          <w:lang w:val="en-US"/>
        </w:rPr>
      </w:pPr>
    </w:p>
    <w:p w:rsidR="00155A71" w:rsidRDefault="00155A71" w:rsidP="00155A71">
      <w:pPr>
        <w:pStyle w:val="BodyTextIndent"/>
        <w:widowControl w:val="0"/>
        <w:spacing w:line="240" w:lineRule="auto"/>
        <w:ind w:firstLine="709"/>
        <w:jc w:val="left"/>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rPr>
        <w:t>ЕГУ ИФ</w:t>
      </w:r>
      <w:r>
        <w:rPr>
          <w:rFonts w:ascii="GHEA Grapalat" w:hAnsi="GHEA Grapalat"/>
          <w:i w:val="0"/>
          <w:sz w:val="24"/>
          <w:szCs w:val="24"/>
        </w:rPr>
        <w:t>, находящийся по адресу: г</w:t>
      </w:r>
      <w:r>
        <w:rPr>
          <w:rFonts w:ascii="Cambria Math" w:hAnsi="Cambria Math"/>
          <w:i w:val="0"/>
          <w:sz w:val="24"/>
          <w:szCs w:val="24"/>
          <w:lang w:val="hy-AM"/>
        </w:rPr>
        <w:t>․</w:t>
      </w:r>
      <w:r>
        <w:rPr>
          <w:rFonts w:ascii="GHEA Grapalat" w:hAnsi="GHEA Grapalat"/>
          <w:i w:val="0"/>
          <w:sz w:val="24"/>
          <w:szCs w:val="24"/>
        </w:rPr>
        <w:t xml:space="preserve"> Иджеван, Усаногакан 3</w:t>
      </w:r>
      <w:r>
        <w:rPr>
          <w:rFonts w:ascii="GHEA Grapalat" w:hAnsi="GHEA Grapalat"/>
          <w:i w:val="0"/>
          <w:sz w:val="24"/>
          <w:szCs w:val="24"/>
          <w:lang w:val="hy-AM"/>
        </w:rPr>
        <w:t>,</w:t>
      </w:r>
    </w:p>
    <w:p w:rsidR="00155A71" w:rsidRDefault="00155A71" w:rsidP="00155A71">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w:t>
      </w:r>
    </w:p>
    <w:p w:rsidR="00155A71" w:rsidRPr="00155A71" w:rsidRDefault="00155A71" w:rsidP="00155A71">
      <w:pPr>
        <w:pStyle w:val="BodyTextIndent"/>
        <w:widowControl w:val="0"/>
        <w:spacing w:line="240" w:lineRule="auto"/>
        <w:ind w:firstLine="0"/>
        <w:rPr>
          <w:rFonts w:ascii="GHEA Grapalat" w:hAnsi="GHEA Grapalat"/>
          <w:i w:val="0"/>
          <w:sz w:val="24"/>
          <w:szCs w:val="24"/>
        </w:rPr>
      </w:pPr>
      <w:r w:rsidRPr="00155A71">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 услуги по электроснабжению (далее — договор).</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p>
    <w:p w:rsidR="00155A71" w:rsidRDefault="00155A71" w:rsidP="00155A71">
      <w:pPr>
        <w:pStyle w:val="BodyTextIndent"/>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10" w:history="1">
        <w:r>
          <w:rPr>
            <w:rStyle w:val="Hyperlink"/>
            <w:rFonts w:ascii="GHEA Grapalat" w:hAnsi="GHEA Grapalat"/>
            <w:i w:val="0"/>
            <w:sz w:val="24"/>
            <w:szCs w:val="24"/>
          </w:rPr>
          <w:t>www.armeps.am</w:t>
        </w:r>
      </w:hyperlink>
      <w:r>
        <w:rPr>
          <w:rFonts w:ascii="GHEA Grapalat" w:hAnsi="GHEA Grapalat"/>
          <w:i w:val="0"/>
          <w:sz w:val="24"/>
          <w:szCs w:val="24"/>
        </w:rPr>
        <w:t xml:space="preserve">), до </w:t>
      </w:r>
      <w:r>
        <w:rPr>
          <w:rFonts w:ascii="GHEA Grapalat" w:hAnsi="GHEA Grapalat"/>
          <w:i w:val="0"/>
          <w:sz w:val="24"/>
          <w:szCs w:val="24"/>
          <w:lang w:val="hy-AM"/>
        </w:rPr>
        <w:t>10։00</w:t>
      </w:r>
      <w:r>
        <w:rPr>
          <w:rFonts w:ascii="GHEA Grapalat" w:hAnsi="GHEA Grapalat"/>
          <w:i w:val="0"/>
          <w:sz w:val="24"/>
          <w:szCs w:val="24"/>
        </w:rPr>
        <w:t xml:space="preserve"> часов </w:t>
      </w:r>
      <w:r>
        <w:rPr>
          <w:rFonts w:ascii="GHEA Grapalat" w:hAnsi="GHEA Grapalat"/>
          <w:i w:val="0"/>
          <w:sz w:val="24"/>
          <w:szCs w:val="24"/>
          <w:lang w:val="hy-AM"/>
        </w:rPr>
        <w:t xml:space="preserve">7 </w:t>
      </w:r>
      <w:r>
        <w:rPr>
          <w:rFonts w:ascii="GHEA Grapalat" w:hAnsi="GHEA Grapalat"/>
          <w:i w:val="0"/>
          <w:sz w:val="24"/>
          <w:szCs w:val="24"/>
        </w:rPr>
        <w:t>дня с даты опубликования настоящего объявления.</w:t>
      </w:r>
    </w:p>
    <w:p w:rsidR="00155A71" w:rsidRP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10</w:t>
      </w:r>
      <w:r>
        <w:rPr>
          <w:rFonts w:ascii="GHEA Grapalat" w:hAnsi="GHEA Grapalat"/>
          <w:i w:val="0"/>
          <w:sz w:val="24"/>
          <w:szCs w:val="24"/>
          <w:lang w:val="hy-AM"/>
        </w:rPr>
        <w:t>։00</w:t>
      </w:r>
      <w:r>
        <w:rPr>
          <w:rFonts w:ascii="GHEA Grapalat" w:hAnsi="GHEA Grapalat"/>
          <w:i w:val="0"/>
          <w:sz w:val="24"/>
          <w:szCs w:val="24"/>
        </w:rPr>
        <w:t xml:space="preserve"> часов на </w:t>
      </w:r>
      <w:r>
        <w:rPr>
          <w:rFonts w:ascii="GHEA Grapalat" w:hAnsi="GHEA Grapalat"/>
          <w:i w:val="0"/>
          <w:sz w:val="24"/>
          <w:szCs w:val="24"/>
          <w:lang w:val="hy-AM"/>
        </w:rPr>
        <w:t>7</w:t>
      </w:r>
      <w:r>
        <w:rPr>
          <w:rFonts w:ascii="GHEA Grapalat" w:hAnsi="GHEA Grapalat"/>
          <w:i w:val="0"/>
          <w:sz w:val="24"/>
          <w:szCs w:val="24"/>
        </w:rPr>
        <w:t xml:space="preserve"> день со дня опубликования настоящего объявления.</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55A71" w:rsidRDefault="00155A71" w:rsidP="00155A71">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155A71" w:rsidRDefault="00155A71" w:rsidP="00155A71">
      <w:pPr>
        <w:pStyle w:val="BodyText"/>
        <w:spacing w:after="0"/>
        <w:rPr>
          <w:rFonts w:ascii="GHEA Grapalat" w:hAnsi="GHEA Grapalat"/>
        </w:rPr>
      </w:pPr>
      <w:r>
        <w:rPr>
          <w:rFonts w:ascii="GHEA Grapalat" w:hAnsi="GHEA Grapalat"/>
        </w:rPr>
        <w:t>Арпине Погосян</w:t>
      </w:r>
    </w:p>
    <w:p w:rsidR="00155A71" w:rsidRDefault="00155A71" w:rsidP="00155A71">
      <w:pPr>
        <w:pStyle w:val="BodyText"/>
        <w:spacing w:after="0"/>
        <w:rPr>
          <w:rFonts w:ascii="GHEA Grapalat" w:hAnsi="GHEA Grapalat"/>
        </w:rPr>
      </w:pPr>
      <w:r>
        <w:rPr>
          <w:rFonts w:ascii="GHEA Grapalat" w:hAnsi="GHEA Grapalat"/>
        </w:rPr>
        <w:t>Телефон 093878714</w:t>
      </w:r>
    </w:p>
    <w:p w:rsidR="00155A71" w:rsidRPr="00155A71" w:rsidRDefault="00155A71" w:rsidP="00155A71">
      <w:pPr>
        <w:pStyle w:val="BodyText"/>
        <w:spacing w:after="0"/>
      </w:pPr>
      <w:r>
        <w:rPr>
          <w:rFonts w:ascii="Courier New" w:hAnsi="Courier New" w:cs="Courier New"/>
        </w:rPr>
        <w:t> </w:t>
      </w:r>
      <w:r>
        <w:rPr>
          <w:rFonts w:ascii="GHEA Grapalat" w:hAnsi="GHEA Grapalat"/>
        </w:rPr>
        <w:t xml:space="preserve">Тоже. </w:t>
      </w:r>
      <w:hyperlink r:id="rId11" w:history="1">
        <w:r>
          <w:rPr>
            <w:rStyle w:val="Hyperlink"/>
            <w:rFonts w:ascii="GHEA Grapalat" w:hAnsi="GHEA Grapalat"/>
            <w:lang w:val="en-US"/>
          </w:rPr>
          <w:t>gmpib</w:t>
        </w:r>
        <w:r>
          <w:rPr>
            <w:rStyle w:val="Hyperlink"/>
            <w:rFonts w:ascii="GHEA Grapalat" w:hAnsi="GHEA Grapalat"/>
          </w:rPr>
          <w:t>@</w:t>
        </w:r>
        <w:r>
          <w:rPr>
            <w:rStyle w:val="Hyperlink"/>
            <w:rFonts w:ascii="GHEA Grapalat" w:hAnsi="GHEA Grapalat"/>
            <w:lang w:val="en-US"/>
          </w:rPr>
          <w:t>ysu</w:t>
        </w:r>
        <w:r>
          <w:rPr>
            <w:rStyle w:val="Hyperlink"/>
            <w:rFonts w:ascii="GHEA Grapalat" w:hAnsi="GHEA Grapalat"/>
          </w:rPr>
          <w:t>.</w:t>
        </w:r>
        <w:r>
          <w:rPr>
            <w:rStyle w:val="Hyperlink"/>
            <w:rFonts w:ascii="GHEA Grapalat" w:hAnsi="GHEA Grapalat"/>
            <w:lang w:val="en-US"/>
          </w:rPr>
          <w:t>am</w:t>
        </w:r>
      </w:hyperlink>
    </w:p>
    <w:p w:rsidR="00155A71" w:rsidRDefault="00155A71" w:rsidP="00155A71">
      <w:pPr>
        <w:pStyle w:val="BodyText"/>
        <w:spacing w:after="0"/>
        <w:rPr>
          <w:rFonts w:ascii="GHEA Grapalat" w:hAnsi="GHEA Grapalat"/>
        </w:rPr>
      </w:pPr>
      <w:r>
        <w:rPr>
          <w:rFonts w:ascii="GHEA Grapalat" w:hAnsi="GHEA Grapalat"/>
        </w:rPr>
        <w:t xml:space="preserve">Клиент </w:t>
      </w:r>
      <w:r>
        <w:rPr>
          <w:rFonts w:ascii="GHEA Grapalat" w:hAnsi="GHEA Grapalat"/>
          <w:i/>
        </w:rPr>
        <w:t xml:space="preserve">ЕГУ ИФ </w:t>
      </w:r>
    </w:p>
    <w:p w:rsidR="00155A71" w:rsidRDefault="00155A71" w:rsidP="00155A71">
      <w:pPr>
        <w:pStyle w:val="BodyText"/>
        <w:widowControl w:val="0"/>
        <w:spacing w:after="160"/>
        <w:ind w:firstLine="567"/>
        <w:jc w:val="right"/>
        <w:rPr>
          <w:rFonts w:ascii="GHEA Grapalat" w:hAnsi="GHEA Grapalat"/>
          <w:i/>
          <w:lang w:val="hy-AM"/>
        </w:rPr>
      </w:pPr>
    </w:p>
    <w:p w:rsidR="00155A71" w:rsidRDefault="00155A71" w:rsidP="00B46D58">
      <w:pPr>
        <w:pStyle w:val="BodyText"/>
        <w:widowControl w:val="0"/>
        <w:spacing w:after="160"/>
        <w:ind w:right="-7" w:firstLine="567"/>
        <w:jc w:val="center"/>
        <w:rPr>
          <w:rFonts w:ascii="GHEA Grapalat" w:hAnsi="GHEA Grapalat"/>
          <w:i/>
          <w:lang w:val="en-US"/>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155A71" w:rsidRPr="00155A71">
        <w:rPr>
          <w:rFonts w:ascii="GHEA Grapalat" w:hAnsi="GHEA Grapalat"/>
          <w:i/>
        </w:rPr>
        <w:t xml:space="preserve"> </w:t>
      </w:r>
      <w:r w:rsidR="00155A71">
        <w:rPr>
          <w:rFonts w:ascii="GHEA Grapalat" w:hAnsi="GHEA Grapalat"/>
          <w:i/>
        </w:rPr>
        <w:t xml:space="preserve">ЕГУ ИФ </w:t>
      </w:r>
      <w:r w:rsidRPr="009044F1">
        <w:rPr>
          <w:rFonts w:ascii="GHEA Grapalat" w:hAnsi="GHEA Grapalat"/>
          <w:i/>
        </w:rPr>
        <w:t>"</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155A71">
        <w:rPr>
          <w:rFonts w:ascii="GHEA Grapalat" w:hAnsi="GHEA Grapalat"/>
        </w:rPr>
        <w:t xml:space="preserve">ЗАПРОСА КОТИРОВОК </w:t>
      </w:r>
      <w:r w:rsidRPr="009044F1">
        <w:rPr>
          <w:rFonts w:ascii="GHEA Grapalat" w:hAnsi="GHEA Grapalat"/>
        </w:rPr>
        <w:t>, ОБЪЯВЛЕННЫЙ С ЦЕЛЬЮ ПРИОБРЕТЕНИЯ "</w:t>
      </w:r>
      <w:r w:rsidR="00155A71" w:rsidRPr="00155A71">
        <w:rPr>
          <w:rFonts w:ascii="GHEA Grapalat" w:hAnsi="GHEA Grapalat"/>
          <w:sz w:val="20"/>
          <w:szCs w:val="20"/>
        </w:rPr>
        <w:t xml:space="preserve"> </w:t>
      </w:r>
      <w:r w:rsidR="00155A71">
        <w:rPr>
          <w:rFonts w:ascii="GHEA Grapalat" w:hAnsi="GHEA Grapalat"/>
          <w:sz w:val="20"/>
          <w:szCs w:val="20"/>
        </w:rPr>
        <w:t xml:space="preserve">УСЛУГИ ПО ЭЛЕКТРОСНАБЖЕНИЮ </w:t>
      </w:r>
      <w:r w:rsidRPr="009044F1">
        <w:rPr>
          <w:rFonts w:ascii="GHEA Grapalat" w:hAnsi="GHEA Grapalat"/>
        </w:rPr>
        <w:t>" ДЛЯ НУЖД "</w:t>
      </w:r>
      <w:r w:rsidR="00155A71" w:rsidRPr="00155A71">
        <w:rPr>
          <w:rFonts w:ascii="GHEA Grapalat" w:hAnsi="GHEA Grapalat"/>
          <w:i/>
        </w:rPr>
        <w:t xml:space="preserve"> </w:t>
      </w:r>
      <w:r w:rsidR="00155A71">
        <w:rPr>
          <w:rFonts w:ascii="GHEA Grapalat" w:hAnsi="GHEA Grapalat"/>
          <w:i/>
        </w:rPr>
        <w:t xml:space="preserve">ЕГУ ИФ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155A71" w:rsidRDefault="00155A71" w:rsidP="00155A71">
      <w:pPr>
        <w:widowControl w:val="0"/>
        <w:rPr>
          <w:rFonts w:ascii="GHEA Grapalat" w:hAnsi="GHEA Grapalat"/>
          <w:b/>
        </w:rPr>
      </w:pPr>
      <w:r w:rsidRPr="00155A71">
        <w:rPr>
          <w:rFonts w:ascii="GHEA Grapalat" w:hAnsi="GHEA Grapalat"/>
          <w:b/>
        </w:rPr>
        <w:t>" УСЛУГИ ПО ЭЛЕКТРОСНАБЖЕНИЮ</w:t>
      </w:r>
      <w:r w:rsidR="005D7731" w:rsidRPr="00155A71">
        <w:rPr>
          <w:rFonts w:ascii="GHEA Grapalat" w:hAnsi="GHEA Grapalat"/>
          <w:b/>
        </w:rPr>
        <w:t xml:space="preserve"> </w:t>
      </w:r>
      <w:r w:rsidR="005D7731" w:rsidRPr="002E069D">
        <w:rPr>
          <w:rFonts w:ascii="GHEA Grapalat" w:hAnsi="GHEA Grapalat"/>
          <w:b/>
        </w:rPr>
        <w:t>ДЛЯ НУЖД</w:t>
      </w:r>
      <w:r w:rsidR="00EB5576" w:rsidRPr="00155A71">
        <w:rPr>
          <w:rFonts w:ascii="GHEA Grapalat" w:hAnsi="GHEA Grapalat"/>
          <w:b/>
        </w:rPr>
        <w:t xml:space="preserve"> </w:t>
      </w:r>
      <w:r w:rsidRPr="00155A71">
        <w:rPr>
          <w:rFonts w:ascii="GHEA Grapalat" w:hAnsi="GHEA Grapalat"/>
          <w:b/>
        </w:rPr>
        <w:t xml:space="preserve">ЕГУ ИФ </w:t>
      </w:r>
      <w:r w:rsidR="00615B35" w:rsidRPr="00155A71">
        <w:rPr>
          <w:rFonts w:ascii="GHEA Grapalat" w:hAnsi="GHEA Grapalat"/>
          <w:b/>
        </w:rPr>
        <w:t>наименование</w:t>
      </w:r>
      <w:r w:rsidR="00EB5576" w:rsidRPr="00155A71">
        <w:rPr>
          <w:rFonts w:ascii="GHEA Grapalat" w:hAnsi="GHEA Grapalat"/>
          <w:b/>
        </w:rPr>
        <w:t xml:space="preserve"> </w:t>
      </w:r>
      <w:r w:rsidR="00784848" w:rsidRPr="00155A71">
        <w:rPr>
          <w:rFonts w:ascii="GHEA Grapalat" w:hAnsi="GHEA Grapalat"/>
          <w:b/>
        </w:rPr>
        <w:t>услуги</w:t>
      </w:r>
      <w:r w:rsidR="00EC400D" w:rsidRPr="00155A71">
        <w:rPr>
          <w:rFonts w:ascii="GHEA Grapalat" w:hAnsi="GHEA Grapalat"/>
          <w:b/>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55A71">
        <w:rPr>
          <w:rFonts w:ascii="GHEA Grapalat" w:hAnsi="GHEA Grapalat"/>
          <w:b/>
        </w:rPr>
        <w:t xml:space="preserve">ЗАПРОСА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155A71" w:rsidRPr="00155A71" w:rsidRDefault="00155A71" w:rsidP="00B46D58">
      <w:pPr>
        <w:widowControl w:val="0"/>
        <w:spacing w:after="160"/>
        <w:jc w:val="center"/>
        <w:rPr>
          <w:rFonts w:ascii="GHEA Grapalat" w:hAnsi="GHEA Grapalat"/>
          <w:b/>
          <w:lang w:val="en-US"/>
        </w:rPr>
      </w:pPr>
    </w:p>
    <w:p w:rsidR="00155A71" w:rsidRDefault="00155A71"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55A71">
        <w:rPr>
          <w:rFonts w:ascii="GHEA Grapalat" w:hAnsi="GHEA Grapalat"/>
          <w:b/>
        </w:rPr>
        <w:t xml:space="preserve">ЗАПРОСА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55A7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55A71">
        <w:rPr>
          <w:rFonts w:ascii="GHEA Grapalat" w:hAnsi="GHEA Grapalat"/>
          <w:spacing w:val="-6"/>
        </w:rPr>
        <w:t xml:space="preserve">запроса котировок </w:t>
      </w:r>
      <w:r w:rsidR="00096865" w:rsidRPr="006D2DF7">
        <w:rPr>
          <w:rFonts w:ascii="GHEA Grapalat" w:hAnsi="GHEA Grapalat"/>
          <w:spacing w:val="-6"/>
        </w:rPr>
        <w:t xml:space="preserve">, проводимом под кодом </w:t>
      </w:r>
      <w:r w:rsidR="00155A71">
        <w:rPr>
          <w:rFonts w:ascii="GHEA Grapalat" w:hAnsi="GHEA Grapalat"/>
          <w:sz w:val="20"/>
          <w:szCs w:val="20"/>
          <w:lang w:val="hy-AM"/>
        </w:rPr>
        <w:t>ԵՊՀ ԻՄ-ԳՀՄԾՁԲ-26/1</w:t>
      </w:r>
      <w:r w:rsidR="00155A7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155A7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4" w:history="1">
        <w:r w:rsidR="00155A71">
          <w:rPr>
            <w:rStyle w:val="Hyperlink"/>
            <w:rFonts w:ascii="GHEA Grapalat" w:hAnsi="GHEA Grapalat"/>
            <w:lang w:val="en-US"/>
          </w:rPr>
          <w:t>gmpib</w:t>
        </w:r>
        <w:r w:rsidR="00155A71">
          <w:rPr>
            <w:rStyle w:val="Hyperlink"/>
            <w:rFonts w:ascii="GHEA Grapalat" w:hAnsi="GHEA Grapalat"/>
          </w:rPr>
          <w:t>@</w:t>
        </w:r>
        <w:r w:rsidR="00155A71">
          <w:rPr>
            <w:rStyle w:val="Hyperlink"/>
            <w:rFonts w:ascii="GHEA Grapalat" w:hAnsi="GHEA Grapalat"/>
            <w:lang w:val="en-US"/>
          </w:rPr>
          <w:t>ysu</w:t>
        </w:r>
        <w:r w:rsidR="00155A71">
          <w:rPr>
            <w:rStyle w:val="Hyperlink"/>
            <w:rFonts w:ascii="GHEA Grapalat" w:hAnsi="GHEA Grapalat"/>
          </w:rPr>
          <w:t>.</w:t>
        </w:r>
        <w:r w:rsidR="00155A71">
          <w:rPr>
            <w:rStyle w:val="Hyperlink"/>
            <w:rFonts w:ascii="GHEA Grapalat" w:hAnsi="GHEA Grapalat"/>
            <w:lang w:val="en-US"/>
          </w:rPr>
          <w:t>am</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0034A">
        <w:rPr>
          <w:rFonts w:ascii="GHEA Grapalat" w:hAnsi="GHEA Grapalat"/>
        </w:rPr>
        <w:t>" УСЛУГИ ПО ЭЛЕКТРОСНАБЖЕНИЮ</w:t>
      </w:r>
      <w:r w:rsidRPr="009044F1">
        <w:rPr>
          <w:rFonts w:ascii="GHEA Grapalat" w:hAnsi="GHEA Grapalat"/>
          <w:i w:val="0"/>
          <w:sz w:val="24"/>
          <w:szCs w:val="24"/>
        </w:rPr>
        <w:t xml:space="preserve">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0034A">
        <w:rPr>
          <w:rFonts w:ascii="GHEA Grapalat" w:hAnsi="GHEA Grapalat"/>
          <w:i w:val="0"/>
        </w:rPr>
        <w:t xml:space="preserve">ЕГУ ИФ </w:t>
      </w:r>
      <w:r w:rsidRPr="009044F1">
        <w:rPr>
          <w:rFonts w:ascii="GHEA Grapalat" w:hAnsi="GHEA Grapalat"/>
          <w:i w:val="0"/>
          <w:sz w:val="24"/>
          <w:szCs w:val="24"/>
        </w:rPr>
        <w:t>", которые сгруппированы в лоты "</w:t>
      </w:r>
      <w:r w:rsidR="0060034A" w:rsidRPr="0060034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60034A" w:rsidRPr="009044F1" w:rsidTr="001A6383">
        <w:trPr>
          <w:jc w:val="center"/>
        </w:trPr>
        <w:tc>
          <w:tcPr>
            <w:tcW w:w="1035" w:type="dxa"/>
            <w:vAlign w:val="center"/>
          </w:tcPr>
          <w:p w:rsidR="0060034A" w:rsidRPr="009044F1" w:rsidRDefault="0060034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60034A" w:rsidRPr="0060034A" w:rsidRDefault="0060034A">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5000000</w:t>
            </w:r>
          </w:p>
        </w:tc>
        <w:tc>
          <w:tcPr>
            <w:tcW w:w="6317" w:type="dxa"/>
            <w:vAlign w:val="center"/>
          </w:tcPr>
          <w:p w:rsidR="0060034A" w:rsidRDefault="0060034A">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УСЛУГИ</w:t>
            </w:r>
            <w:r>
              <w:rPr>
                <w:rFonts w:ascii="GHEA Grapalat" w:hAnsi="GHEA Grapalat"/>
                <w:b/>
                <w:lang w:val="hy-AM"/>
              </w:rPr>
              <w:t xml:space="preserve"> </w:t>
            </w:r>
            <w:r>
              <w:rPr>
                <w:rFonts w:ascii="GHEA Grapalat" w:hAnsi="GHEA Grapalat"/>
                <w:b/>
              </w:rPr>
              <w:t>ПО</w:t>
            </w:r>
            <w:r>
              <w:rPr>
                <w:rFonts w:ascii="GHEA Grapalat" w:hAnsi="GHEA Grapalat"/>
                <w:b/>
                <w:spacing w:val="6"/>
              </w:rPr>
              <w:t xml:space="preserve"> ЭЛЕКТРОСНАБЖЕНИЮ</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55A71">
        <w:rPr>
          <w:rFonts w:ascii="GHEA Grapalat" w:hAnsi="GHEA Grapalat"/>
          <w:sz w:val="24"/>
          <w:szCs w:val="24"/>
        </w:rPr>
        <w:t xml:space="preserve">запроса котировок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СЦ- совокупность максимальных единиц цен, установленных для оказания </w:t>
      </w:r>
      <w:r>
        <w:rPr>
          <w:rFonts w:ascii="GHEA Grapalat" w:hAnsi="GHEA Grapalat"/>
          <w:sz w:val="24"/>
          <w:szCs w:val="24"/>
        </w:rPr>
        <w:lastRenderedPageBreak/>
        <w:t>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w:t>
      </w:r>
      <w:r w:rsidRPr="009044F1">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60034A" w:rsidRPr="0060034A">
        <w:rPr>
          <w:rFonts w:ascii="GHEA Grapalat" w:hAnsi="GHEA Grapalat"/>
        </w:rPr>
        <w:t>5</w:t>
      </w:r>
      <w:r w:rsidR="009B3381">
        <w:rPr>
          <w:rFonts w:ascii="GHEA Grapalat" w:hAnsi="GHEA Grapalat"/>
          <w:lang w:val="hy-AM"/>
        </w:rPr>
        <w:t xml:space="preserve">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w:t>
      </w:r>
      <w:r w:rsidR="0060034A">
        <w:rPr>
          <w:rFonts w:ascii="GHEA Grapalat" w:hAnsi="GHEA Grapalat"/>
        </w:rPr>
        <w:t>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w:t>
      </w:r>
      <w:r w:rsidR="001647D2" w:rsidRPr="000406CC">
        <w:rPr>
          <w:rFonts w:ascii="GHEA Grapalat" w:hAnsi="GHEA Grapalat"/>
        </w:rPr>
        <w:lastRenderedPageBreak/>
        <w:t xml:space="preserve">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0034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60034A">
        <w:rPr>
          <w:rFonts w:ascii="GHEA Grapalat" w:hAnsi="GHEA Grapalat"/>
          <w:i/>
        </w:rPr>
        <w:t>в одностороннем порядке утвержденного заявления-в виде неустойки (приложение 5.1) или наличных денег</w:t>
      </w:r>
      <w:r w:rsidR="0060034A">
        <w:rPr>
          <w:rFonts w:ascii="GHEA Grapalat" w:hAnsi="GHEA Grapalat"/>
        </w:rPr>
        <w:t xml:space="preserve"> </w:t>
      </w:r>
      <w:r w:rsidR="0060034A" w:rsidRPr="0060034A">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55A71">
        <w:rPr>
          <w:rFonts w:ascii="GHEA Grapalat" w:hAnsi="GHEA Grapalat"/>
          <w:b/>
        </w:rPr>
        <w:t xml:space="preserve">ЗАПРОСА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6505D2" w:rsidRPr="0060034A" w:rsidRDefault="006505D2" w:rsidP="00B46D58">
      <w:pPr>
        <w:widowControl w:val="0"/>
        <w:tabs>
          <w:tab w:val="left" w:pos="1134"/>
        </w:tabs>
        <w:spacing w:after="160"/>
        <w:ind w:firstLine="567"/>
        <w:jc w:val="both"/>
        <w:rPr>
          <w:rFonts w:ascii="GHEA Grapalat" w:hAnsi="GHEA Grapalat"/>
          <w:lang w:val="en-US"/>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01666A">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155A71">
        <w:rPr>
          <w:rFonts w:ascii="GHEA Grapalat" w:hAnsi="GHEA Grapalat"/>
          <w:b/>
          <w:sz w:val="24"/>
          <w:szCs w:val="24"/>
        </w:rPr>
        <w:t xml:space="preserve">запроса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1666A">
        <w:rPr>
          <w:rFonts w:ascii="GHEA Grapalat" w:hAnsi="GHEA Grapalat"/>
          <w:lang w:val="hy-AM"/>
        </w:rPr>
        <w:t>ԵՊՀ ԻՄ-ԳՀՄԾՁԲ-26/1</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01666A" w:rsidP="0001666A">
      <w:pPr>
        <w:jc w:val="both"/>
        <w:rPr>
          <w:rFonts w:ascii="GHEA Grapalat" w:hAnsi="GHEA Grapalat"/>
          <w:sz w:val="20"/>
        </w:rPr>
      </w:pPr>
      <w:r>
        <w:rPr>
          <w:rFonts w:ascii="GHEA Grapalat" w:hAnsi="GHEA Grapalat"/>
          <w:i/>
        </w:rPr>
        <w:t xml:space="preserve">ЕГУ ИФ </w:t>
      </w:r>
      <w:r w:rsidRPr="0001666A">
        <w:rPr>
          <w:rFonts w:ascii="GHEA Grapalat" w:hAnsi="GHEA Grapalat"/>
          <w:i/>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sz w:val="20"/>
          <w:szCs w:val="20"/>
          <w:lang w:val="hy-AM"/>
        </w:rPr>
        <w:t>ԵՊՀ ԻՄ-ԳՀՄԾՁԲ-26/1</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01666A" w:rsidRPr="0001666A" w:rsidRDefault="00A3536B" w:rsidP="00A3536B">
      <w:pPr>
        <w:rPr>
          <w:rFonts w:ascii="GHEA Grapalat" w:hAnsi="GHEA Grapalat"/>
          <w:sz w:val="20"/>
          <w:szCs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55A71">
        <w:rPr>
          <w:rFonts w:ascii="GHEA Grapalat" w:hAnsi="GHEA Grapalat"/>
        </w:rPr>
        <w:t xml:space="preserve">запроса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1666A">
        <w:rPr>
          <w:rFonts w:ascii="GHEA Grapalat" w:hAnsi="GHEA Grapalat"/>
          <w:sz w:val="20"/>
          <w:szCs w:val="20"/>
          <w:lang w:val="hy-AM"/>
        </w:rPr>
        <w:t>ԵՊՀ ԻՄ-ԳՀՄԾՁԲ-26/1</w:t>
      </w:r>
    </w:p>
    <w:p w:rsidR="00A3536B" w:rsidRPr="003823BA" w:rsidRDefault="00A3536B" w:rsidP="00A3536B">
      <w:pPr>
        <w:rPr>
          <w:rFonts w:ascii="GHEA Grapalat" w:hAnsi="GHEA Grapalat" w:cs="Sylfaen"/>
          <w:sz w:val="20"/>
        </w:rPr>
      </w:pPr>
      <w:r w:rsidRPr="003823BA">
        <w:rPr>
          <w:rFonts w:ascii="GHEA Grapalat" w:hAnsi="GHEA Grapalat"/>
          <w:color w:val="000000" w:themeColor="text1"/>
        </w:rPr>
        <w:lastRenderedPageBreak/>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1666A">
        <w:rPr>
          <w:rFonts w:ascii="GHEA Grapalat" w:hAnsi="GHEA Grapalat"/>
          <w:sz w:val="20"/>
          <w:szCs w:val="20"/>
          <w:lang w:val="hy-AM"/>
        </w:rPr>
        <w:t>ԵՊՀ ԻՄ-ԳՀՄԾՁԲ-26/1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55A71">
        <w:rPr>
          <w:rFonts w:ascii="GHEA Grapalat" w:hAnsi="GHEA Grapalat"/>
        </w:rPr>
        <w:t xml:space="preserve">запроса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55A71">
        <w:rPr>
          <w:rFonts w:ascii="GHEA Grapalat" w:hAnsi="GHEA Grapalat"/>
          <w:b/>
        </w:rPr>
        <w:t xml:space="preserve">запроса котировок </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1666A">
        <w:rPr>
          <w:rFonts w:ascii="GHEA Grapalat" w:hAnsi="GHEA Grapalat"/>
          <w:lang w:val="hy-AM"/>
        </w:rPr>
        <w:t>ԵՊՀ ԻՄ-ԳՀՄԾՁԲ-26/1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55A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55A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55A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55A7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55A7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55A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55A71">
        <w:rPr>
          <w:rFonts w:ascii="GHEA Grapalat" w:hAnsi="GHEA Grapalat"/>
          <w:b/>
          <w:sz w:val="24"/>
          <w:szCs w:val="24"/>
        </w:rPr>
        <w:t xml:space="preserve">запроса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666A">
        <w:rPr>
          <w:rFonts w:ascii="GHEA Grapalat" w:hAnsi="GHEA Grapalat"/>
          <w:lang w:val="hy-AM"/>
        </w:rPr>
        <w:t>ԵՊՀ ԻՄ-ԳՀՄԾՁԲ-26/1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01666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55A71">
        <w:rPr>
          <w:rFonts w:ascii="GHEA Grapalat" w:hAnsi="GHEA Grapalat"/>
          <w:spacing w:val="-6"/>
        </w:rPr>
        <w:t xml:space="preserve">запроса котировок </w:t>
      </w:r>
      <w:r w:rsidRPr="005744FC">
        <w:rPr>
          <w:rFonts w:ascii="GHEA Grapalat" w:hAnsi="GHEA Grapalat"/>
          <w:spacing w:val="-6"/>
        </w:rPr>
        <w:t xml:space="preserve"> под кодом </w:t>
      </w:r>
      <w:r w:rsidR="0001666A">
        <w:rPr>
          <w:rFonts w:ascii="GHEA Grapalat" w:hAnsi="GHEA Grapalat"/>
          <w:sz w:val="20"/>
          <w:szCs w:val="20"/>
          <w:lang w:val="hy-AM"/>
        </w:rPr>
        <w:t>ԵՊՀ ԻՄ-ԳՀՄԾՁԲ-26/1</w:t>
      </w:r>
      <w:r w:rsidR="0001666A" w:rsidRPr="0001666A">
        <w:rPr>
          <w:rFonts w:ascii="GHEA Grapalat" w:hAnsi="GHEA Grapalat"/>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55A71">
        <w:rPr>
          <w:rFonts w:ascii="GHEA Grapalat" w:hAnsi="GHEA Grapalat"/>
          <w:b/>
          <w:i/>
          <w:sz w:val="22"/>
          <w:szCs w:val="22"/>
        </w:rPr>
        <w:t xml:space="preserve">запроса котировок </w:t>
      </w:r>
      <w:r w:rsidRPr="00302A3A">
        <w:rPr>
          <w:rFonts w:ascii="GHEA Grapalat" w:hAnsi="GHEA Grapalat" w:cs="GHEA Grapalat"/>
          <w:b/>
          <w:i/>
          <w:sz w:val="22"/>
          <w:szCs w:val="22"/>
        </w:rPr>
        <w:br/>
      </w:r>
      <w:r w:rsidRPr="00302A3A">
        <w:rPr>
          <w:rFonts w:ascii="GHEA Grapalat" w:hAnsi="GHEA Grapalat"/>
          <w:b/>
          <w:i/>
          <w:sz w:val="22"/>
          <w:szCs w:val="22"/>
        </w:rPr>
        <w:t>под кодом "---BM</w:t>
      </w:r>
      <w:r w:rsidR="003E6EFE" w:rsidRPr="00302A3A">
        <w:rPr>
          <w:rFonts w:ascii="GHEA Grapalat" w:hAnsi="GHEA Grapalat"/>
          <w:b/>
          <w:i/>
          <w:sz w:val="22"/>
          <w:szCs w:val="22"/>
        </w:rPr>
        <w:t>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1666A" w:rsidRPr="0001666A">
        <w:rPr>
          <w:rFonts w:ascii="GHEA Grapalat" w:hAnsi="GHEA Grapalat"/>
          <w:spacing w:val="-6"/>
          <w:sz w:val="22"/>
          <w:szCs w:val="22"/>
        </w:rPr>
        <w:t xml:space="preserve"> </w:t>
      </w:r>
      <w:r w:rsidR="0001666A">
        <w:rPr>
          <w:rFonts w:ascii="GHEA Grapalat" w:hAnsi="GHEA Grapalat"/>
          <w:i/>
        </w:rPr>
        <w:t xml:space="preserve">ЕГУ ИФ </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1666A">
        <w:rPr>
          <w:rFonts w:ascii="GHEA Grapalat" w:hAnsi="GHEA Grapalat"/>
          <w:sz w:val="20"/>
          <w:szCs w:val="20"/>
          <w:lang w:val="hy-AM"/>
        </w:rPr>
        <w:t>ԵՊՀ ԻՄ-ԳՀՄԾՁԲ-26/1</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686472">
      <w:pPr>
        <w:widowControl w:val="0"/>
        <w:spacing w:after="160"/>
        <w:ind w:right="4250"/>
        <w:jc w:val="center"/>
        <w:rPr>
          <w:rFonts w:ascii="GHEA Grapalat" w:hAnsi="GHEA Grapalat"/>
          <w:sz w:val="22"/>
          <w:szCs w:val="22"/>
          <w:vertAlign w:val="superscript"/>
          <w:lang w:val="en-US"/>
        </w:rPr>
      </w:pPr>
      <w:r w:rsidRPr="003A1A43">
        <w:rPr>
          <w:rFonts w:ascii="GHEA Grapalat" w:hAnsi="GHEA Grapalat"/>
          <w:sz w:val="22"/>
          <w:szCs w:val="22"/>
          <w:vertAlign w:val="superscript"/>
        </w:rPr>
        <w:lastRenderedPageBreak/>
        <w:t>банковский счет компании</w:t>
      </w: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Default="0001666A" w:rsidP="00686472">
      <w:pPr>
        <w:widowControl w:val="0"/>
        <w:spacing w:after="160"/>
        <w:ind w:right="4250"/>
        <w:jc w:val="center"/>
        <w:rPr>
          <w:rFonts w:ascii="GHEA Grapalat" w:hAnsi="GHEA Grapalat"/>
          <w:sz w:val="22"/>
          <w:szCs w:val="22"/>
          <w:vertAlign w:val="superscript"/>
          <w:lang w:val="en-US"/>
        </w:rPr>
      </w:pPr>
    </w:p>
    <w:p w:rsidR="0001666A" w:rsidRPr="0001666A" w:rsidRDefault="0001666A" w:rsidP="00686472">
      <w:pPr>
        <w:widowControl w:val="0"/>
        <w:spacing w:after="160"/>
        <w:ind w:right="4250"/>
        <w:jc w:val="center"/>
        <w:rPr>
          <w:rFonts w:ascii="GHEA Grapalat" w:hAnsi="GHEA Grapalat"/>
          <w:sz w:val="22"/>
          <w:szCs w:val="22"/>
          <w:vertAlign w:val="superscript"/>
          <w:lang w:val="en-US"/>
        </w:rPr>
      </w:pP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55A71">
        <w:rPr>
          <w:rFonts w:ascii="GHEA Grapalat" w:hAnsi="GHEA Grapalat"/>
          <w:i/>
        </w:rPr>
        <w:t xml:space="preserve">запроса котировок </w:t>
      </w:r>
      <w:r w:rsidRPr="00B138F3">
        <w:rPr>
          <w:rFonts w:ascii="GHEA Grapalat" w:hAnsi="GHEA Grapalat"/>
          <w:i/>
        </w:rPr>
        <w:br/>
        <w:t xml:space="preserve">под кодом </w:t>
      </w:r>
      <w:r w:rsidR="0001666A">
        <w:rPr>
          <w:rFonts w:ascii="GHEA Grapalat" w:hAnsi="GHEA Grapalat"/>
          <w:sz w:val="20"/>
          <w:szCs w:val="20"/>
          <w:lang w:val="hy-AM"/>
        </w:rPr>
        <w:t>ԵՊՀ ԻՄ-ԳՀՄԾՁԲ-26/1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01666A" w:rsidRPr="0001666A">
        <w:rPr>
          <w:rFonts w:ascii="GHEA Grapalat" w:hAnsi="GHEA Grapalat"/>
          <w:i/>
        </w:rPr>
        <w:t xml:space="preserve"> </w:t>
      </w:r>
      <w:r w:rsidR="0001666A">
        <w:rPr>
          <w:rFonts w:ascii="GHEA Grapalat" w:hAnsi="GHEA Grapalat"/>
          <w:i/>
        </w:rPr>
        <w:t xml:space="preserve">ЕГУ ИФ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1666A">
        <w:rPr>
          <w:rFonts w:ascii="GHEA Grapalat" w:hAnsi="GHEA Grapalat"/>
          <w:sz w:val="20"/>
          <w:szCs w:val="20"/>
          <w:lang w:val="hy-AM"/>
        </w:rPr>
        <w:t>ԵՊՀ ԻՄ-ԳՀՄԾՁԲ-26/1</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36CDF" w:rsidRDefault="00936CDF">
      <w:pPr>
        <w:rPr>
          <w:rFonts w:ascii="GHEA Grapalat" w:hAnsi="GHEA Grapalat"/>
          <w:b/>
        </w:rPr>
      </w:pPr>
      <w:r>
        <w:rPr>
          <w:rFonts w:ascii="GHEA Grapalat" w:hAnsi="GHEA Grapalat"/>
          <w:b/>
        </w:rPr>
        <w:br w:type="page"/>
      </w: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3B2F27" w:rsidP="0001666A">
      <w:pPr>
        <w:pStyle w:val="BodyTextIndent3"/>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155A71">
        <w:rPr>
          <w:rFonts w:ascii="GHEA Grapalat" w:hAnsi="GHEA Grapalat"/>
          <w:b/>
          <w:sz w:val="24"/>
          <w:szCs w:val="24"/>
        </w:rPr>
        <w:t xml:space="preserve">запроса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01666A">
        <w:rPr>
          <w:rFonts w:ascii="GHEA Grapalat" w:hAnsi="GHEA Grapalat"/>
          <w:lang w:val="hy-AM"/>
        </w:rPr>
        <w:t>ԵՊՀ ԻՄ-ԳՀՄԾՁԲ-26/1</w:t>
      </w:r>
    </w:p>
    <w:p w:rsidR="003B2F27" w:rsidRPr="0001666A" w:rsidRDefault="003B2F27" w:rsidP="0001666A">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 _</w:t>
      </w:r>
      <w:r w:rsidR="0001666A" w:rsidRPr="0001666A">
        <w:rPr>
          <w:rFonts w:ascii="GHEA Grapalat" w:hAnsi="GHEA Grapalat"/>
          <w:sz w:val="20"/>
          <w:szCs w:val="20"/>
        </w:rPr>
        <w:t xml:space="preserve"> </w:t>
      </w:r>
      <w:r w:rsidR="0001666A">
        <w:rPr>
          <w:rFonts w:ascii="GHEA Grapalat" w:hAnsi="GHEA Grapalat"/>
          <w:sz w:val="20"/>
          <w:szCs w:val="20"/>
        </w:rPr>
        <w:t xml:space="preserve">УСЛУГИ ПО ЭЛЕКТРОСНАБЖЕНИЮ </w:t>
      </w:r>
      <w:r w:rsidRPr="00936B04">
        <w:rPr>
          <w:rFonts w:ascii="GHEA Grapalat" w:hAnsi="GHEA Grapalat"/>
          <w:b/>
        </w:rPr>
        <w:t xml:space="preserve"> ДЛЯ НУЖД </w:t>
      </w:r>
      <w:r w:rsidR="0001666A">
        <w:rPr>
          <w:rFonts w:ascii="GHEA Grapalat" w:hAnsi="GHEA Grapalat"/>
          <w:i/>
        </w:rPr>
        <w:t xml:space="preserve">ЕГУ ИФ </w:t>
      </w: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2872"/>
        <w:gridCol w:w="1365"/>
        <w:gridCol w:w="1240"/>
        <w:gridCol w:w="970"/>
        <w:gridCol w:w="1220"/>
        <w:gridCol w:w="1645"/>
      </w:tblGrid>
      <w:tr w:rsidR="00F83372" w:rsidTr="00F83372">
        <w:trPr>
          <w:trHeight w:val="422"/>
          <w:jc w:val="center"/>
        </w:trPr>
        <w:tc>
          <w:tcPr>
            <w:tcW w:w="12050" w:type="dxa"/>
            <w:gridSpan w:val="8"/>
            <w:tcBorders>
              <w:top w:val="single" w:sz="4" w:space="0" w:color="auto"/>
              <w:left w:val="single" w:sz="4" w:space="0" w:color="auto"/>
              <w:bottom w:val="single" w:sz="4" w:space="0" w:color="auto"/>
              <w:right w:val="single" w:sz="4" w:space="0" w:color="auto"/>
            </w:tcBorders>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Услуги</w:t>
            </w:r>
          </w:p>
        </w:tc>
      </w:tr>
      <w:tr w:rsidR="00F83372" w:rsidTr="00F83372">
        <w:trPr>
          <w:trHeight w:val="247"/>
          <w:jc w:val="center"/>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14"/>
                <w:szCs w:val="20"/>
              </w:rPr>
            </w:pPr>
            <w:r>
              <w:rPr>
                <w:rFonts w:ascii="GHEA Grapalat" w:hAnsi="GHEA Grapalat"/>
                <w:sz w:val="14"/>
                <w:szCs w:val="20"/>
              </w:rPr>
              <w:t>номер предусмотренного приглашением лота</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14"/>
                <w:szCs w:val="20"/>
              </w:rPr>
            </w:pPr>
            <w:r>
              <w:rPr>
                <w:rFonts w:ascii="GHEA Grapalat" w:hAnsi="GHEA Grapalat"/>
                <w:sz w:val="14"/>
                <w:szCs w:val="20"/>
              </w:rPr>
              <w:t>промежуточный код, предусмотренный планом закупок по классификации ЕЗК (CPV)</w:t>
            </w:r>
          </w:p>
        </w:tc>
        <w:tc>
          <w:tcPr>
            <w:tcW w:w="3170" w:type="dxa"/>
            <w:vMerge w:val="restart"/>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техническая характеристика</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единица измерения</w:t>
            </w:r>
          </w:p>
        </w:tc>
        <w:tc>
          <w:tcPr>
            <w:tcW w:w="1329" w:type="dxa"/>
            <w:vMerge w:val="restart"/>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общая цена /драмов РА</w:t>
            </w:r>
          </w:p>
        </w:tc>
        <w:tc>
          <w:tcPr>
            <w:tcW w:w="986" w:type="dxa"/>
            <w:vMerge w:val="restart"/>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общий объем</w:t>
            </w:r>
          </w:p>
        </w:tc>
        <w:tc>
          <w:tcPr>
            <w:tcW w:w="2462" w:type="dxa"/>
            <w:gridSpan w:val="2"/>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предоставления</w:t>
            </w:r>
          </w:p>
        </w:tc>
      </w:tr>
      <w:tr w:rsidR="00F83372" w:rsidTr="00F83372">
        <w:trPr>
          <w:trHeight w:val="5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3372" w:rsidRDefault="00F83372">
            <w:pPr>
              <w:rPr>
                <w:rFonts w:ascii="GHEA Grapalat" w:hAnsi="GHEA Grapalat"/>
                <w:sz w:val="14"/>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3372" w:rsidRDefault="00F83372">
            <w:pPr>
              <w:rPr>
                <w:rFonts w:ascii="GHEA Grapalat" w:hAnsi="GHEA Grapalat"/>
                <w:sz w:val="14"/>
                <w:szCs w:val="20"/>
              </w:rPr>
            </w:pPr>
          </w:p>
        </w:tc>
        <w:tc>
          <w:tcPr>
            <w:tcW w:w="3170" w:type="dxa"/>
            <w:vMerge/>
            <w:tcBorders>
              <w:top w:val="single" w:sz="4" w:space="0" w:color="auto"/>
              <w:left w:val="single" w:sz="4" w:space="0" w:color="auto"/>
              <w:bottom w:val="single" w:sz="4" w:space="0" w:color="auto"/>
              <w:right w:val="single" w:sz="4" w:space="0" w:color="auto"/>
            </w:tcBorders>
            <w:vAlign w:val="center"/>
            <w:hideMark/>
          </w:tcPr>
          <w:p w:rsidR="00F83372" w:rsidRDefault="00F83372">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3372" w:rsidRDefault="00F83372">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3372" w:rsidRDefault="00F83372">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3372" w:rsidRDefault="00F83372">
            <w:pPr>
              <w:rPr>
                <w:rFonts w:ascii="GHEA Grapalat" w:hAnsi="GHEA Grapalat"/>
                <w:sz w:val="20"/>
                <w:szCs w:val="20"/>
              </w:rPr>
            </w:pPr>
          </w:p>
        </w:tc>
        <w:tc>
          <w:tcPr>
            <w:tcW w:w="1242" w:type="dxa"/>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адрес</w:t>
            </w:r>
          </w:p>
        </w:tc>
        <w:tc>
          <w:tcPr>
            <w:tcW w:w="1220" w:type="dxa"/>
            <w:tcBorders>
              <w:top w:val="single" w:sz="4" w:space="0" w:color="auto"/>
              <w:left w:val="single" w:sz="4" w:space="0" w:color="auto"/>
              <w:bottom w:val="single" w:sz="4" w:space="0" w:color="auto"/>
              <w:right w:val="single" w:sz="4" w:space="0" w:color="auto"/>
            </w:tcBorders>
            <w:vAlign w:val="center"/>
            <w:hideMark/>
          </w:tcPr>
          <w:p w:rsidR="00F83372" w:rsidRDefault="00F83372">
            <w:pPr>
              <w:widowControl w:val="0"/>
              <w:spacing w:after="120"/>
              <w:jc w:val="center"/>
              <w:rPr>
                <w:rFonts w:ascii="GHEA Grapalat" w:hAnsi="GHEA Grapalat"/>
                <w:sz w:val="20"/>
                <w:szCs w:val="20"/>
                <w:lang w:val="en-US"/>
              </w:rPr>
            </w:pPr>
            <w:r>
              <w:rPr>
                <w:rFonts w:ascii="GHEA Grapalat" w:hAnsi="GHEA Grapalat"/>
                <w:sz w:val="20"/>
                <w:szCs w:val="20"/>
              </w:rPr>
              <w:t>срок</w:t>
            </w:r>
            <w:r>
              <w:rPr>
                <w:rStyle w:val="FootnoteReference"/>
                <w:rFonts w:ascii="GHEA Grapalat" w:hAnsi="GHEA Grapalat"/>
                <w:sz w:val="20"/>
                <w:szCs w:val="20"/>
              </w:rPr>
              <w:footnoteReference w:customMarkFollows="1" w:id="21"/>
              <w:t>**</w:t>
            </w:r>
          </w:p>
        </w:tc>
      </w:tr>
      <w:tr w:rsidR="00F83372" w:rsidRPr="00F83372" w:rsidTr="00F83372">
        <w:trPr>
          <w:trHeight w:val="1375"/>
          <w:jc w:val="center"/>
        </w:trPr>
        <w:tc>
          <w:tcPr>
            <w:tcW w:w="1381" w:type="dxa"/>
            <w:tcBorders>
              <w:top w:val="single" w:sz="4" w:space="0" w:color="auto"/>
              <w:left w:val="single" w:sz="4" w:space="0" w:color="auto"/>
              <w:bottom w:val="single" w:sz="4" w:space="0" w:color="auto"/>
              <w:right w:val="single" w:sz="4" w:space="0" w:color="auto"/>
            </w:tcBorders>
            <w:hideMark/>
          </w:tcPr>
          <w:p w:rsidR="00F83372" w:rsidRDefault="00F83372">
            <w:pPr>
              <w:widowControl w:val="0"/>
              <w:spacing w:after="120"/>
              <w:jc w:val="center"/>
              <w:rPr>
                <w:rFonts w:ascii="GHEA Grapalat" w:hAnsi="GHEA Grapalat"/>
                <w:sz w:val="20"/>
                <w:szCs w:val="20"/>
              </w:rPr>
            </w:pPr>
            <w:r>
              <w:rPr>
                <w:rFonts w:ascii="GHEA Grapalat" w:hAnsi="GHEA Grapalat"/>
                <w:sz w:val="20"/>
                <w:szCs w:val="20"/>
              </w:rPr>
              <w:t>1</w:t>
            </w:r>
          </w:p>
        </w:tc>
        <w:tc>
          <w:tcPr>
            <w:tcW w:w="1357" w:type="dxa"/>
            <w:tcBorders>
              <w:top w:val="single" w:sz="4" w:space="0" w:color="auto"/>
              <w:left w:val="single" w:sz="4" w:space="0" w:color="auto"/>
              <w:bottom w:val="single" w:sz="4" w:space="0" w:color="auto"/>
              <w:right w:val="single" w:sz="4" w:space="0" w:color="auto"/>
            </w:tcBorders>
            <w:vAlign w:val="center"/>
            <w:hideMark/>
          </w:tcPr>
          <w:p w:rsidR="00F83372" w:rsidRDefault="00F83372">
            <w:pPr>
              <w:jc w:val="center"/>
              <w:rPr>
                <w:rFonts w:ascii="GHEA Grapalat" w:hAnsi="GHEA Grapalat"/>
                <w:sz w:val="20"/>
              </w:rPr>
            </w:pPr>
            <w:r>
              <w:rPr>
                <w:rFonts w:ascii="GHEA Grapalat" w:hAnsi="GHEA Grapalat" w:cs="Calibri"/>
                <w:color w:val="000000" w:themeColor="text1"/>
                <w:sz w:val="18"/>
                <w:szCs w:val="18"/>
              </w:rPr>
              <w:t>65311110/501</w:t>
            </w:r>
          </w:p>
        </w:tc>
        <w:tc>
          <w:tcPr>
            <w:tcW w:w="3170" w:type="dxa"/>
            <w:tcBorders>
              <w:top w:val="single" w:sz="4" w:space="0" w:color="auto"/>
              <w:left w:val="single" w:sz="4" w:space="0" w:color="auto"/>
              <w:bottom w:val="single" w:sz="4" w:space="0" w:color="auto"/>
              <w:right w:val="single" w:sz="4" w:space="0" w:color="auto"/>
            </w:tcBorders>
            <w:vAlign w:val="center"/>
          </w:tcPr>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 xml:space="preserve">Электроснабжение здания </w:t>
            </w:r>
            <w:r>
              <w:rPr>
                <w:rFonts w:ascii="GHEA Grapalat" w:hAnsi="GHEA Grapalat"/>
                <w:i/>
              </w:rPr>
              <w:t>ЕГУ ИФ</w:t>
            </w:r>
            <w:r>
              <w:rPr>
                <w:rFonts w:ascii="GHEA Grapalat" w:hAnsi="GHEA Grapalat"/>
                <w:sz w:val="18"/>
                <w:szCs w:val="18"/>
                <w:lang w:eastAsia="en-US"/>
              </w:rPr>
              <w:t>:</w:t>
            </w:r>
          </w:p>
          <w:p w:rsidR="00F83372" w:rsidRPr="00F83372" w:rsidRDefault="00F83372" w:rsidP="00F83372">
            <w:pPr>
              <w:pStyle w:val="Heading1"/>
              <w:jc w:val="both"/>
              <w:rPr>
                <w:rFonts w:ascii="GHEA Grapalat" w:hAnsi="GHEA Grapalat"/>
                <w:sz w:val="18"/>
                <w:szCs w:val="18"/>
                <w:lang w:eastAsia="en-US"/>
              </w:rPr>
            </w:pPr>
            <w:r w:rsidRPr="00F83372">
              <w:rPr>
                <w:rFonts w:ascii="GHEA Grapalat" w:hAnsi="GHEA Grapalat"/>
                <w:sz w:val="18"/>
                <w:szCs w:val="18"/>
                <w:lang w:eastAsia="en-US"/>
              </w:rPr>
              <w:t>1. Трансформаторная подстанция № 1502, счетчик: 6812</w:t>
            </w:r>
          </w:p>
          <w:p w:rsidR="00F83372" w:rsidRDefault="00F83372" w:rsidP="00F83372">
            <w:pPr>
              <w:pStyle w:val="Heading1"/>
              <w:jc w:val="both"/>
              <w:rPr>
                <w:rFonts w:ascii="GHEA Grapalat" w:hAnsi="GHEA Grapalat"/>
                <w:sz w:val="18"/>
                <w:szCs w:val="18"/>
                <w:lang w:val="en-US" w:eastAsia="en-US"/>
              </w:rPr>
            </w:pPr>
            <w:r w:rsidRPr="00F83372">
              <w:rPr>
                <w:rFonts w:ascii="GHEA Grapalat" w:hAnsi="GHEA Grapalat"/>
                <w:sz w:val="18"/>
                <w:szCs w:val="18"/>
                <w:lang w:eastAsia="en-US"/>
              </w:rPr>
              <w:t>2. Трансформаторная подстанция № 1501, счетчик: 20130174674, 06287336</w:t>
            </w:r>
          </w:p>
          <w:p w:rsidR="00F83372" w:rsidRDefault="00F83372" w:rsidP="00F83372">
            <w:pPr>
              <w:pStyle w:val="Heading1"/>
              <w:jc w:val="both"/>
              <w:rPr>
                <w:rFonts w:ascii="GHEA Grapalat" w:hAnsi="GHEA Grapalat"/>
                <w:sz w:val="18"/>
                <w:szCs w:val="18"/>
                <w:lang w:eastAsia="en-US"/>
              </w:rPr>
            </w:pPr>
            <w:r>
              <w:rPr>
                <w:rFonts w:ascii="GHEA Grapalat" w:hAnsi="GHEA Grapalat"/>
                <w:sz w:val="18"/>
                <w:szCs w:val="18"/>
                <w:lang w:eastAsia="en-US"/>
              </w:rPr>
              <w:t xml:space="preserve">Поставка электроэнергии низкого напряжения для нужд зданий ЕГУ осуществляется в соответствии с Коммерческими правилами розничного рынка электроэнергии Республики Армения (далее – Правила РРО), утверждёнными решением Комиссии по регулированию общественных услуг Республики Армения от 25 декабря № 517-Н. 2019 года, а также иные нормативные акты, регулирующие деятельность отрасли. Объем поставки электроэнергии в расчетном месяце определяется в порядке, установленном Правилами РЭС. Оплата электроэнергии, потребленной в предыдущем месяце, производится не </w:t>
            </w:r>
            <w:r>
              <w:rPr>
                <w:rFonts w:ascii="GHEA Grapalat" w:hAnsi="GHEA Grapalat"/>
                <w:sz w:val="18"/>
                <w:szCs w:val="18"/>
                <w:lang w:eastAsia="en-US"/>
              </w:rPr>
              <w:lastRenderedPageBreak/>
              <w:t>позднее 25-го числа следующего месяца по предъявлении платежного документа.</w:t>
            </w:r>
          </w:p>
          <w:p w:rsidR="00F83372" w:rsidRDefault="00F83372">
            <w:pPr>
              <w:pStyle w:val="Heading1"/>
              <w:jc w:val="both"/>
              <w:rPr>
                <w:rFonts w:ascii="GHEA Grapalat" w:hAnsi="GHEA Grapalat"/>
                <w:sz w:val="18"/>
                <w:szCs w:val="18"/>
                <w:lang w:eastAsia="en-US"/>
              </w:rPr>
            </w:pP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Цена включает в себя цены на все услуги, связанные с поставкой электроэнергии, включая стоимость услуг, предусмотренных Правилами торговли на рынке РЭС (за исключением услуг по распределению электроэнергии), в том числе:</w:t>
            </w: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 Тариф на оказание услуг ЗАО «Оператор систем электроснабжения»;</w:t>
            </w: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 Тариф на оказание услуг ЗАО «Вычислительный центр»;</w:t>
            </w: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 Плата за оказание услуг вторичных и третичных резервов и прочие расходы.</w:t>
            </w:r>
          </w:p>
          <w:p w:rsidR="00F83372" w:rsidRDefault="00F83372">
            <w:pPr>
              <w:pStyle w:val="Heading1"/>
              <w:jc w:val="both"/>
              <w:rPr>
                <w:rFonts w:ascii="GHEA Grapalat" w:hAnsi="GHEA Grapalat"/>
                <w:sz w:val="18"/>
                <w:szCs w:val="18"/>
                <w:lang w:eastAsia="en-US"/>
              </w:rPr>
            </w:pP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В случае частых отключений электроэнергии, некачественного электроснабжения (колебаний и перепадов напряжения) урегулирование возникающих вопросов осуществляется в соответствии с Правилами РЭС.</w:t>
            </w: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Договор расторгается в размере недопоставленного объёма без возникновения каких-либо правовых обязательств.</w:t>
            </w:r>
          </w:p>
          <w:p w:rsidR="00F83372" w:rsidRDefault="00F83372">
            <w:pPr>
              <w:pStyle w:val="Heading1"/>
              <w:jc w:val="both"/>
              <w:rPr>
                <w:rFonts w:ascii="GHEA Grapalat" w:hAnsi="GHEA Grapalat"/>
                <w:sz w:val="18"/>
                <w:szCs w:val="18"/>
                <w:lang w:eastAsia="en-US"/>
              </w:rPr>
            </w:pPr>
            <w:r>
              <w:rPr>
                <w:rFonts w:ascii="GHEA Grapalat" w:hAnsi="GHEA Grapalat"/>
                <w:sz w:val="18"/>
                <w:szCs w:val="18"/>
                <w:lang w:eastAsia="en-US"/>
              </w:rPr>
              <w:t>Участник должен иметь соответствующую лицензию, предусмотренную законодательством Республики Армения.</w:t>
            </w:r>
          </w:p>
        </w:tc>
        <w:tc>
          <w:tcPr>
            <w:tcW w:w="1365" w:type="dxa"/>
            <w:tcBorders>
              <w:top w:val="single" w:sz="4" w:space="0" w:color="auto"/>
              <w:left w:val="single" w:sz="4" w:space="0" w:color="auto"/>
              <w:bottom w:val="single" w:sz="4" w:space="0" w:color="auto"/>
              <w:right w:val="single" w:sz="4" w:space="0" w:color="auto"/>
            </w:tcBorders>
            <w:vAlign w:val="center"/>
            <w:hideMark/>
          </w:tcPr>
          <w:p w:rsidR="00F83372" w:rsidRDefault="00F83372">
            <w:pPr>
              <w:jc w:val="center"/>
              <w:rPr>
                <w:rFonts w:ascii="GHEA Grapalat" w:hAnsi="GHEA Grapalat" w:cs="Calibri"/>
                <w:color w:val="000000"/>
                <w:sz w:val="20"/>
                <w:lang w:val="hy-AM"/>
              </w:rPr>
            </w:pPr>
            <w:r>
              <w:rPr>
                <w:rFonts w:ascii="GHEA Grapalat" w:hAnsi="GHEA Grapalat" w:cs="Calibri"/>
                <w:color w:val="000000"/>
                <w:sz w:val="20"/>
                <w:lang w:val="hy-AM"/>
              </w:rPr>
              <w:lastRenderedPageBreak/>
              <w:t>киловатт/час</w:t>
            </w:r>
          </w:p>
        </w:tc>
        <w:tc>
          <w:tcPr>
            <w:tcW w:w="1329" w:type="dxa"/>
            <w:tcBorders>
              <w:top w:val="single" w:sz="4" w:space="0" w:color="auto"/>
              <w:left w:val="single" w:sz="4" w:space="0" w:color="auto"/>
              <w:bottom w:val="single" w:sz="4" w:space="0" w:color="auto"/>
              <w:right w:val="single" w:sz="4" w:space="0" w:color="auto"/>
            </w:tcBorders>
            <w:vAlign w:val="center"/>
          </w:tcPr>
          <w:p w:rsidR="00F83372" w:rsidRDefault="00F83372">
            <w:pPr>
              <w:jc w:val="center"/>
              <w:rPr>
                <w:rFonts w:ascii="GHEA Grapalat" w:hAnsi="GHEA Grapalat"/>
                <w:sz w:val="20"/>
              </w:rPr>
            </w:pPr>
          </w:p>
        </w:tc>
        <w:tc>
          <w:tcPr>
            <w:tcW w:w="986" w:type="dxa"/>
            <w:tcBorders>
              <w:top w:val="single" w:sz="4" w:space="0" w:color="auto"/>
              <w:left w:val="single" w:sz="4" w:space="0" w:color="auto"/>
              <w:bottom w:val="single" w:sz="4" w:space="0" w:color="auto"/>
              <w:right w:val="single" w:sz="4" w:space="0" w:color="auto"/>
            </w:tcBorders>
            <w:vAlign w:val="center"/>
            <w:hideMark/>
          </w:tcPr>
          <w:p w:rsidR="00F83372" w:rsidRPr="00F83372" w:rsidRDefault="00F83372">
            <w:pPr>
              <w:jc w:val="center"/>
              <w:rPr>
                <w:rFonts w:ascii="GHEA Grapalat" w:hAnsi="GHEA Grapalat"/>
                <w:sz w:val="20"/>
                <w:lang w:val="en-US"/>
              </w:rPr>
            </w:pPr>
            <w:r>
              <w:rPr>
                <w:rFonts w:ascii="GHEA Grapalat" w:hAnsi="GHEA Grapalat"/>
                <w:sz w:val="20"/>
                <w:lang w:val="en-US"/>
              </w:rPr>
              <w:t>100000</w:t>
            </w:r>
          </w:p>
        </w:tc>
        <w:tc>
          <w:tcPr>
            <w:tcW w:w="1242" w:type="dxa"/>
            <w:tcBorders>
              <w:top w:val="single" w:sz="4" w:space="0" w:color="auto"/>
              <w:left w:val="single" w:sz="4" w:space="0" w:color="auto"/>
              <w:bottom w:val="single" w:sz="4" w:space="0" w:color="auto"/>
              <w:right w:val="single" w:sz="4" w:space="0" w:color="auto"/>
            </w:tcBorders>
            <w:vAlign w:val="center"/>
          </w:tcPr>
          <w:p w:rsidR="00F83372" w:rsidRDefault="00F83372">
            <w:pPr>
              <w:jc w:val="center"/>
              <w:rPr>
                <w:rFonts w:ascii="GHEA Grapalat" w:hAnsi="GHEA Grapalat"/>
                <w:sz w:val="18"/>
                <w:szCs w:val="18"/>
              </w:rPr>
            </w:pPr>
            <w:r w:rsidRPr="00F83372">
              <w:rPr>
                <w:rFonts w:ascii="GHEA Grapalat" w:hAnsi="GHEA Grapalat"/>
                <w:i/>
                <w:sz w:val="18"/>
                <w:szCs w:val="18"/>
                <w:lang w:eastAsia="en-US"/>
              </w:rPr>
              <w:t>г</w:t>
            </w:r>
            <w:r w:rsidRPr="00F83372">
              <w:rPr>
                <w:rFonts w:ascii="Cambria Math" w:hAnsi="Cambria Math" w:cs="Cambria Math"/>
                <w:i/>
                <w:sz w:val="18"/>
                <w:szCs w:val="18"/>
                <w:lang w:val="hy-AM" w:eastAsia="en-US"/>
              </w:rPr>
              <w:t>․</w:t>
            </w:r>
            <w:r w:rsidRPr="00F83372">
              <w:rPr>
                <w:rFonts w:ascii="GHEA Grapalat" w:hAnsi="GHEA Grapalat"/>
                <w:i/>
                <w:sz w:val="18"/>
                <w:szCs w:val="18"/>
                <w:lang w:eastAsia="en-US"/>
              </w:rPr>
              <w:t xml:space="preserve"> Иджеван, Усаногакан 3</w:t>
            </w:r>
          </w:p>
        </w:tc>
        <w:tc>
          <w:tcPr>
            <w:tcW w:w="1220" w:type="dxa"/>
            <w:tcBorders>
              <w:top w:val="single" w:sz="4" w:space="0" w:color="auto"/>
              <w:left w:val="single" w:sz="4" w:space="0" w:color="auto"/>
              <w:bottom w:val="single" w:sz="4" w:space="0" w:color="auto"/>
              <w:right w:val="single" w:sz="4" w:space="0" w:color="auto"/>
            </w:tcBorders>
            <w:vAlign w:val="center"/>
            <w:hideMark/>
          </w:tcPr>
          <w:p w:rsidR="00F83372" w:rsidRDefault="00F83372">
            <w:pPr>
              <w:jc w:val="center"/>
              <w:rPr>
                <w:rFonts w:ascii="GHEA Grapalat" w:hAnsi="GHEA Grapalat"/>
                <w:sz w:val="18"/>
                <w:szCs w:val="18"/>
              </w:rPr>
            </w:pPr>
            <w:r>
              <w:rPr>
                <w:rFonts w:ascii="GHEA Grapalat" w:hAnsi="GHEA Grapalat"/>
                <w:sz w:val="18"/>
                <w:szCs w:val="18"/>
              </w:rPr>
              <w:t xml:space="preserve">При </w:t>
            </w:r>
            <w:bookmarkStart w:id="25" w:name="_GoBack"/>
            <w:bookmarkEnd w:id="25"/>
            <w:r>
              <w:rPr>
                <w:rFonts w:ascii="GHEA Grapalat" w:hAnsi="GHEA Grapalat"/>
                <w:sz w:val="18"/>
                <w:szCs w:val="18"/>
              </w:rPr>
              <w:t>условии предоставления соответствующих финансовых ресурсов после вступления Соглашения в силу – до 30 декабря 2025-2026 гг.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BD4" w:rsidRDefault="00C33BD4">
      <w:r>
        <w:separator/>
      </w:r>
    </w:p>
  </w:endnote>
  <w:endnote w:type="continuationSeparator" w:id="0">
    <w:p w:rsidR="00C33BD4" w:rsidRDefault="00C33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155A71" w:rsidRPr="00305BEC" w:rsidRDefault="00155A7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83372">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BD4" w:rsidRDefault="00C33BD4">
      <w:r>
        <w:separator/>
      </w:r>
    </w:p>
  </w:footnote>
  <w:footnote w:type="continuationSeparator" w:id="0">
    <w:p w:rsidR="00C33BD4" w:rsidRDefault="00C33BD4">
      <w:r>
        <w:continuationSeparator/>
      </w:r>
    </w:p>
  </w:footnote>
  <w:footnote w:id="1">
    <w:p w:rsidR="00155A71" w:rsidRDefault="00155A71" w:rsidP="00720627">
      <w:pPr>
        <w:pStyle w:val="FootnoteText"/>
        <w:jc w:val="both"/>
        <w:rPr>
          <w:rFonts w:asciiTheme="minorHAnsi" w:hAnsiTheme="minorHAnsi"/>
        </w:rPr>
      </w:pPr>
    </w:p>
    <w:p w:rsidR="00155A71" w:rsidRPr="004D0297" w:rsidRDefault="00155A7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55A71" w:rsidRPr="004D0297" w:rsidRDefault="00155A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55A71" w:rsidRPr="004D0297" w:rsidRDefault="00155A7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55A71" w:rsidRPr="004D0297" w:rsidRDefault="00155A7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55A71" w:rsidRPr="004D0297" w:rsidRDefault="00155A71">
      <w:pPr>
        <w:pStyle w:val="FootnoteText"/>
      </w:pPr>
    </w:p>
  </w:footnote>
  <w:footnote w:id="2">
    <w:p w:rsidR="00155A71" w:rsidRDefault="00155A7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55A71" w:rsidRDefault="00155A7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55A71" w:rsidRPr="001144D1" w:rsidRDefault="00155A7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155A71" w:rsidRPr="00FE2AA4" w:rsidRDefault="00155A7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55A71" w:rsidRPr="00BB3AD3" w:rsidRDefault="00155A71"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55A71" w:rsidRPr="00BB3AD3" w:rsidRDefault="00155A71"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55A71" w:rsidRPr="00503411" w:rsidRDefault="00155A71"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55A71" w:rsidRPr="00DF0ADE" w:rsidRDefault="00155A71" w:rsidP="00DF0ADE">
      <w:pPr>
        <w:pStyle w:val="FootnoteText"/>
        <w:jc w:val="both"/>
        <w:rPr>
          <w:rFonts w:ascii="GHEA Grapalat" w:hAnsi="GHEA Grapalat" w:cs="Sylfaen"/>
          <w:i/>
          <w:sz w:val="16"/>
          <w:szCs w:val="16"/>
        </w:rPr>
      </w:pPr>
    </w:p>
  </w:footnote>
  <w:footnote w:id="5">
    <w:p w:rsidR="00155A71" w:rsidRPr="008E4439" w:rsidRDefault="00155A7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55A71" w:rsidRPr="000811C1" w:rsidRDefault="00155A71" w:rsidP="0027573B">
      <w:pPr>
        <w:pStyle w:val="FootnoteText"/>
        <w:rPr>
          <w:rFonts w:ascii="Sylfaen" w:hAnsi="Sylfaen"/>
          <w:sz w:val="18"/>
          <w:szCs w:val="18"/>
        </w:rPr>
      </w:pPr>
    </w:p>
  </w:footnote>
  <w:footnote w:id="6">
    <w:p w:rsidR="00155A71" w:rsidRPr="00A31673" w:rsidRDefault="00155A7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55A71" w:rsidRDefault="00155A71" w:rsidP="006B3E56">
      <w:pPr>
        <w:jc w:val="both"/>
      </w:pPr>
    </w:p>
    <w:p w:rsidR="00155A71" w:rsidRPr="008444F1" w:rsidRDefault="00155A71" w:rsidP="006B3E56">
      <w:pPr>
        <w:jc w:val="both"/>
        <w:rPr>
          <w:i/>
        </w:rPr>
      </w:pPr>
    </w:p>
    <w:p w:rsidR="00155A71" w:rsidRPr="00B1013B" w:rsidRDefault="00155A7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55A71" w:rsidRPr="00B1013B" w:rsidRDefault="00155A7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55A71" w:rsidRPr="00B1013B" w:rsidRDefault="00155A7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55A71" w:rsidRDefault="00155A71" w:rsidP="006B3E56">
      <w:pPr>
        <w:jc w:val="both"/>
        <w:rPr>
          <w:rFonts w:ascii="GHEA Grapalat" w:hAnsi="GHEA Grapalat"/>
          <w:sz w:val="20"/>
          <w:szCs w:val="20"/>
          <w:lang w:val="af-ZA"/>
        </w:rPr>
      </w:pPr>
    </w:p>
    <w:p w:rsidR="00155A71" w:rsidRDefault="00155A71" w:rsidP="006B3E56">
      <w:pPr>
        <w:pStyle w:val="FootnoteText"/>
        <w:rPr>
          <w:rFonts w:asciiTheme="minorHAnsi" w:hAnsiTheme="minorHAnsi"/>
          <w:lang w:val="af-ZA"/>
        </w:rPr>
      </w:pPr>
    </w:p>
  </w:footnote>
  <w:footnote w:id="8">
    <w:p w:rsidR="00155A71" w:rsidRPr="00D3436F" w:rsidRDefault="00155A7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55A71" w:rsidRPr="00D3436F" w:rsidRDefault="00155A71">
      <w:pPr>
        <w:pStyle w:val="FootnoteText"/>
        <w:rPr>
          <w:lang w:val="es-ES"/>
        </w:rPr>
      </w:pPr>
    </w:p>
  </w:footnote>
  <w:footnote w:id="9">
    <w:p w:rsidR="00155A71" w:rsidRPr="008842CE" w:rsidRDefault="00155A7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55A71" w:rsidRPr="008842CE" w:rsidRDefault="00155A71" w:rsidP="003D2FE2">
      <w:pPr>
        <w:pStyle w:val="FootnoteText"/>
        <w:jc w:val="both"/>
        <w:rPr>
          <w:rFonts w:ascii="GHEA Grapalat" w:hAnsi="GHEA Grapalat"/>
        </w:rPr>
      </w:pPr>
    </w:p>
  </w:footnote>
  <w:footnote w:id="10">
    <w:p w:rsidR="00155A71" w:rsidRPr="008842CE" w:rsidRDefault="00155A71" w:rsidP="003D2FE2">
      <w:pPr>
        <w:pStyle w:val="FootnoteText"/>
        <w:jc w:val="both"/>
      </w:pPr>
    </w:p>
  </w:footnote>
  <w:footnote w:id="11">
    <w:p w:rsidR="00155A71" w:rsidRPr="008842CE" w:rsidRDefault="00155A71" w:rsidP="000A214C">
      <w:pPr>
        <w:pStyle w:val="FootnoteText"/>
        <w:jc w:val="both"/>
      </w:pPr>
    </w:p>
  </w:footnote>
  <w:footnote w:id="12">
    <w:p w:rsidR="00155A71" w:rsidRPr="00B86FB7" w:rsidRDefault="00155A7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155A71" w:rsidRPr="00B86FB7" w:rsidRDefault="00155A7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155A71" w:rsidRPr="00EA7C34" w:rsidRDefault="00155A71">
      <w:pPr>
        <w:pStyle w:val="FootnoteText"/>
        <w:rPr>
          <w:rFonts w:ascii="Sylfaen" w:hAnsi="Sylfaen"/>
        </w:rPr>
      </w:pPr>
    </w:p>
  </w:footnote>
  <w:footnote w:id="13">
    <w:p w:rsidR="00155A71" w:rsidRPr="006F5F33" w:rsidRDefault="00155A7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55A71" w:rsidRPr="006F5F33" w:rsidRDefault="00155A7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155A71" w:rsidRPr="00EB336B" w:rsidRDefault="00155A7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55A71" w:rsidRPr="00BD564F" w:rsidRDefault="00155A71" w:rsidP="003B2F27">
      <w:pPr>
        <w:pStyle w:val="FootnoteText"/>
        <w:rPr>
          <w:rFonts w:asciiTheme="minorHAnsi" w:hAnsiTheme="minorHAnsi"/>
          <w:lang w:val="hy-AM"/>
        </w:rPr>
      </w:pPr>
    </w:p>
    <w:p w:rsidR="00155A71" w:rsidRPr="00976E3D" w:rsidRDefault="00155A7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155A71" w:rsidRPr="00576D9C" w:rsidRDefault="00155A71" w:rsidP="003B2F27">
      <w:pPr>
        <w:pStyle w:val="FootnoteText"/>
        <w:rPr>
          <w:rFonts w:asciiTheme="minorHAnsi" w:hAnsiTheme="minorHAnsi"/>
        </w:rPr>
      </w:pPr>
    </w:p>
  </w:footnote>
  <w:footnote w:id="16">
    <w:p w:rsidR="00155A71" w:rsidRPr="00615130" w:rsidRDefault="00155A7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55A71" w:rsidRPr="00615130" w:rsidRDefault="00155A7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55A71" w:rsidRPr="006F5F33" w:rsidRDefault="00155A71" w:rsidP="003B2F27">
      <w:pPr>
        <w:pStyle w:val="FootnoteText"/>
        <w:jc w:val="both"/>
        <w:rPr>
          <w:rFonts w:ascii="GHEA Grapalat" w:hAnsi="GHEA Grapalat"/>
          <w:lang w:val="hy-AM"/>
        </w:rPr>
      </w:pPr>
    </w:p>
    <w:p w:rsidR="00155A71" w:rsidRPr="00615130" w:rsidRDefault="00155A7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55A71" w:rsidRPr="00576D9C" w:rsidRDefault="00155A71" w:rsidP="003B2F27">
      <w:pPr>
        <w:pStyle w:val="FootnoteText"/>
        <w:jc w:val="both"/>
        <w:rPr>
          <w:rFonts w:ascii="GHEA Grapalat" w:hAnsi="GHEA Grapalat"/>
          <w:lang w:val="hy-AM"/>
        </w:rPr>
      </w:pPr>
    </w:p>
  </w:footnote>
  <w:footnote w:id="17">
    <w:p w:rsidR="00155A71" w:rsidRPr="006F5F33" w:rsidRDefault="00155A7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155A71" w:rsidRPr="006F5F33" w:rsidRDefault="00155A7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55A71" w:rsidRPr="006F5F33" w:rsidRDefault="00155A7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155A71" w:rsidRPr="00E40AC8" w:rsidRDefault="00155A7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F83372" w:rsidRDefault="00F83372" w:rsidP="00F83372">
      <w:pPr>
        <w:pStyle w:val="FootnoteText"/>
        <w:jc w:val="both"/>
      </w:pPr>
      <w:r>
        <w:rPr>
          <w:rStyle w:val="FootnoteReference"/>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155A71" w:rsidRPr="00CA2754" w:rsidRDefault="00155A7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55A71" w:rsidRPr="00CA2754" w:rsidRDefault="00155A71" w:rsidP="003B2F27">
      <w:pPr>
        <w:pStyle w:val="FootnoteText"/>
        <w:jc w:val="both"/>
        <w:rPr>
          <w:sz w:val="2"/>
          <w:szCs w:val="2"/>
        </w:rPr>
      </w:pPr>
    </w:p>
  </w:footnote>
  <w:footnote w:id="23">
    <w:p w:rsidR="00155A71" w:rsidRPr="00CA2754" w:rsidRDefault="00155A7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66A"/>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A71"/>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BB"/>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34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B15"/>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3BD4"/>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372"/>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683186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4191157">
      <w:bodyDiv w:val="1"/>
      <w:marLeft w:val="0"/>
      <w:marRight w:val="0"/>
      <w:marTop w:val="0"/>
      <w:marBottom w:val="0"/>
      <w:divBdr>
        <w:top w:val="none" w:sz="0" w:space="0" w:color="auto"/>
        <w:left w:val="none" w:sz="0" w:space="0" w:color="auto"/>
        <w:bottom w:val="none" w:sz="0" w:space="0" w:color="auto"/>
        <w:right w:val="none" w:sz="0" w:space="0" w:color="auto"/>
      </w:divBdr>
    </w:div>
    <w:div w:id="121762427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65674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502855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mpib@ysu.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gmpib@ys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8B032-DF27-4168-AE10-E995FD037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94</Pages>
  <Words>21310</Words>
  <Characters>121471</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1812</cp:revision>
  <cp:lastPrinted>2018-02-16T07:12:00Z</cp:lastPrinted>
  <dcterms:created xsi:type="dcterms:W3CDTF">2019-10-28T07:04:00Z</dcterms:created>
  <dcterms:modified xsi:type="dcterms:W3CDTF">2025-12-20T12:13:00Z</dcterms:modified>
</cp:coreProperties>
</file>